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107031" w:rsidP="00E84A16">
      <w:pPr>
        <w:jc w:val="center"/>
        <w:rPr>
          <w:b/>
          <w:szCs w:val="40"/>
        </w:rPr>
      </w:pPr>
      <w:r>
        <w:rPr>
          <w:i/>
          <w:szCs w:val="32"/>
        </w:rPr>
        <w:t>November 12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16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831E60">
              <w:rPr>
                <w:rFonts w:eastAsia="Times New Roman" w:cs="Times New Roman"/>
                <w:sz w:val="20"/>
              </w:rPr>
              <w:t xml:space="preserve"> 2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E8370E">
            <w:pPr>
              <w:rPr>
                <w:highlight w:val="darkGray"/>
              </w:rPr>
            </w:pPr>
            <w:r>
              <w:t xml:space="preserve">Please complete </w:t>
            </w:r>
            <w:r w:rsidR="00E8370E">
              <w:t xml:space="preserve">the </w:t>
            </w:r>
            <w:r w:rsidR="00107031">
              <w:t>Unit 3 Pre-Assessment Worksheet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831E60" w:rsidP="00E8370E">
            <w:pPr>
              <w:rPr>
                <w:highlight w:val="darkGray"/>
              </w:rPr>
            </w:pPr>
            <w:bookmarkStart w:id="0" w:name="_GoBack"/>
            <w:bookmarkEnd w:id="0"/>
            <w:r>
              <w:t>BOOMWRITER:  Please complete your second and final</w:t>
            </w:r>
            <w:r w:rsidRPr="00021472">
              <w:t xml:space="preserve"> chapter and submit it to the editor.  </w:t>
            </w:r>
            <w:r>
              <w:t>All chap</w:t>
            </w:r>
            <w:r w:rsidR="00E8370E">
              <w:t>ters must be submitted by Tuesday</w:t>
            </w:r>
            <w:r>
              <w:t xml:space="preserve"> afternoon</w:t>
            </w:r>
            <w:r w:rsidR="00E8370E">
              <w:t>.  Voting will begin on Wednesday!</w:t>
            </w:r>
            <w:r>
              <w:t xml:space="preserve"> 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787C58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Scholastic</w:t>
            </w:r>
          </w:p>
        </w:tc>
        <w:tc>
          <w:tcPr>
            <w:tcW w:w="10461" w:type="dxa"/>
            <w:gridSpan w:val="4"/>
          </w:tcPr>
          <w:p w:rsidR="00B11A00" w:rsidRPr="00E56808" w:rsidRDefault="00787C58" w:rsidP="004F2110">
            <w:pPr>
              <w:rPr>
                <w:highlight w:val="darkGray"/>
              </w:rPr>
            </w:pPr>
            <w:r w:rsidRPr="00787C58">
              <w:t>Please return all forms and fees by Wednesday!</w:t>
            </w: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831E60" w:rsidP="007F4084">
            <w:pPr>
              <w:spacing w:beforeLines="1" w:afterLines="1"/>
              <w:contextualSpacing/>
              <w:rPr>
                <w:highlight w:val="darkGray"/>
              </w:rPr>
            </w:pPr>
            <w:r>
              <w:t xml:space="preserve">Continue working on your Five Themes of Geography Google Presentation.  We will also have time to work on it as a class in the computer lab this week.  </w:t>
            </w:r>
            <w:r w:rsidR="00107031">
              <w:t>All Presentations are due by Friday!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62637" cy="1079500"/>
            <wp:effectExtent l="25400" t="0" r="9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92" cy="10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7031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25682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620D51"/>
    <w:rsid w:val="00666B99"/>
    <w:rsid w:val="006867B7"/>
    <w:rsid w:val="00787C58"/>
    <w:rsid w:val="007958A2"/>
    <w:rsid w:val="007C612F"/>
    <w:rsid w:val="007D20FE"/>
    <w:rsid w:val="007E3AF4"/>
    <w:rsid w:val="007E6245"/>
    <w:rsid w:val="007E6DE1"/>
    <w:rsid w:val="007F4084"/>
    <w:rsid w:val="007F66DF"/>
    <w:rsid w:val="00831E60"/>
    <w:rsid w:val="008B1389"/>
    <w:rsid w:val="008E292E"/>
    <w:rsid w:val="009224EF"/>
    <w:rsid w:val="009C5942"/>
    <w:rsid w:val="00A00E4B"/>
    <w:rsid w:val="00A25020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74E9C"/>
    <w:rsid w:val="00FE7EF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Macintosh Word</Application>
  <DocSecurity>0</DocSecurity>
  <Lines>8</Lines>
  <Paragraphs>1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4</cp:revision>
  <cp:lastPrinted>2012-09-17T03:07:00Z</cp:lastPrinted>
  <dcterms:created xsi:type="dcterms:W3CDTF">2012-11-12T03:52:00Z</dcterms:created>
  <dcterms:modified xsi:type="dcterms:W3CDTF">2012-11-12T06:44:00Z</dcterms:modified>
</cp:coreProperties>
</file>